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4C" w:rsidRPr="00F373A1" w:rsidRDefault="00E0574C" w:rsidP="003402CB">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Pr>
          <w:sz w:val="28"/>
          <w:szCs w:val="28"/>
        </w:rPr>
        <w:t xml:space="preserve">                                                                         </w:t>
      </w:r>
      <w:r w:rsidRPr="00BB1B7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98.25pt">
            <v:imagedata r:id="rId7" o:title=""/>
          </v:shape>
        </w:pict>
      </w:r>
    </w:p>
    <w:p w:rsidR="00E0574C" w:rsidRPr="00F373A1" w:rsidRDefault="00E0574C" w:rsidP="003402CB">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0574C" w:rsidRPr="00F373A1" w:rsidRDefault="00E0574C" w:rsidP="003402CB">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0574C" w:rsidRPr="00F373A1"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kern w:val="1"/>
          <w:lang w:eastAsia="ar-SA"/>
        </w:rPr>
      </w:pPr>
      <w:r w:rsidRPr="00F373A1">
        <w:rPr>
          <w:rFonts w:ascii="Times New Roman" w:hAnsi="Times New Roman" w:cs="Times New Roman"/>
          <w:kern w:val="1"/>
          <w:lang w:eastAsia="ar-SA"/>
        </w:rPr>
        <w:t xml:space="preserve">2. Принципы обработки персональных данных в </w:t>
      </w:r>
      <w:r w:rsidRPr="004C7417">
        <w:rPr>
          <w:rFonts w:ascii="Times New Roman" w:hAnsi="Times New Roman" w:cs="Times New Roman"/>
          <w:kern w:val="1"/>
          <w:lang w:eastAsia="ar-SA"/>
        </w:rPr>
        <w:t xml:space="preserve">ГКУСО «Центр социально обслуживания </w:t>
      </w:r>
      <w:r>
        <w:rPr>
          <w:rFonts w:ascii="Times New Roman" w:hAnsi="Times New Roman" w:cs="Times New Roman"/>
          <w:kern w:val="1"/>
          <w:lang w:eastAsia="ar-SA"/>
        </w:rPr>
        <w:t>Палкинского</w:t>
      </w:r>
      <w:r w:rsidRPr="004C7417">
        <w:rPr>
          <w:rFonts w:ascii="Times New Roman" w:hAnsi="Times New Roman" w:cs="Times New Roman"/>
          <w:kern w:val="1"/>
          <w:lang w:eastAsia="ar-SA"/>
        </w:rPr>
        <w:t xml:space="preserve"> района»</w:t>
      </w:r>
      <w:r w:rsidRPr="00F373A1">
        <w:rPr>
          <w:rFonts w:ascii="Times New Roman" w:hAnsi="Times New Roman" w:cs="Times New Roman"/>
          <w:kern w:val="1"/>
          <w:lang w:eastAsia="ar-SA"/>
        </w:rPr>
        <w:t>:</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2.1. Обработка персональных данных осуществляется на законной и справедливой основе;</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2.2. Обработка персональных данных ограничивается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2.4. Обработке подлежат только персональные данные, которые отвечают целям их обработки;</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2.5.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2.6.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E0574C" w:rsidRPr="00F373A1"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kern w:val="1"/>
          <w:lang w:eastAsia="ar-SA"/>
        </w:rPr>
      </w:pPr>
      <w:r w:rsidRPr="00F373A1">
        <w:rPr>
          <w:rFonts w:ascii="Times New Roman" w:hAnsi="Times New Roman" w:cs="Times New Roman"/>
          <w:kern w:val="1"/>
          <w:lang w:eastAsia="ar-SA"/>
        </w:rPr>
        <w:t>3. Правовые основания обработки персональных данных.</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Обработка персональных данных в Г</w:t>
      </w:r>
      <w:r>
        <w:rPr>
          <w:rFonts w:ascii="Times New Roman" w:hAnsi="Times New Roman" w:cs="Times New Roman"/>
          <w:kern w:val="1"/>
          <w:lang w:eastAsia="ar-SA"/>
        </w:rPr>
        <w:t>К</w:t>
      </w:r>
      <w:r w:rsidRPr="00F373A1">
        <w:rPr>
          <w:rFonts w:ascii="Times New Roman" w:hAnsi="Times New Roman" w:cs="Times New Roman"/>
          <w:kern w:val="1"/>
          <w:lang w:eastAsia="ar-SA"/>
        </w:rPr>
        <w:t>УСО «</w:t>
      </w:r>
      <w:r>
        <w:rPr>
          <w:rFonts w:ascii="Times New Roman" w:hAnsi="Times New Roman" w:cs="Times New Roman"/>
          <w:kern w:val="1"/>
          <w:lang w:eastAsia="ar-SA"/>
        </w:rPr>
        <w:t>Центр социально обслуживания Палкинского района»</w:t>
      </w:r>
      <w:r w:rsidRPr="00F373A1">
        <w:rPr>
          <w:rFonts w:ascii="Times New Roman" w:hAnsi="Times New Roman" w:cs="Times New Roman"/>
          <w:kern w:val="1"/>
          <w:lang w:eastAsia="ar-SA"/>
        </w:rPr>
        <w:t xml:space="preserve"> осуществляется в соответствии с Федеральным законом от 27 июля </w:t>
      </w:r>
      <w:smartTag w:uri="urn:schemas-microsoft-com:office:smarttags" w:element="metricconverter">
        <w:smartTagPr>
          <w:attr w:name="ProductID" w:val="2006 г"/>
        </w:smartTagPr>
        <w:r w:rsidRPr="00F373A1">
          <w:rPr>
            <w:rFonts w:ascii="Times New Roman" w:hAnsi="Times New Roman" w:cs="Times New Roman"/>
            <w:kern w:val="1"/>
            <w:lang w:eastAsia="ar-SA"/>
          </w:rPr>
          <w:t>2006 г</w:t>
        </w:r>
      </w:smartTag>
      <w:r w:rsidRPr="00F373A1">
        <w:rPr>
          <w:rFonts w:ascii="Times New Roman" w:hAnsi="Times New Roman" w:cs="Times New Roman"/>
          <w:kern w:val="1"/>
          <w:lang w:eastAsia="ar-SA"/>
        </w:rPr>
        <w:t xml:space="preserve">.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21 марта </w:t>
      </w:r>
      <w:smartTag w:uri="urn:schemas-microsoft-com:office:smarttags" w:element="metricconverter">
        <w:smartTagPr>
          <w:attr w:name="ProductID" w:val="2012 г"/>
        </w:smartTagPr>
        <w:r w:rsidRPr="00F373A1">
          <w:rPr>
            <w:rFonts w:ascii="Times New Roman" w:hAnsi="Times New Roman" w:cs="Times New Roman"/>
            <w:kern w:val="1"/>
            <w:lang w:eastAsia="ar-SA"/>
          </w:rPr>
          <w:t>2012 г</w:t>
        </w:r>
      </w:smartTag>
      <w:r w:rsidRPr="00F373A1">
        <w:rPr>
          <w:rFonts w:ascii="Times New Roman" w:hAnsi="Times New Roman" w:cs="Times New Roman"/>
          <w:kern w:val="1"/>
          <w:lang w:eastAsia="ar-SA"/>
        </w:rPr>
        <w:t>.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0574C" w:rsidRPr="00F373A1"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kern w:val="1"/>
          <w:lang w:eastAsia="ar-SA"/>
        </w:rPr>
      </w:pPr>
      <w:r w:rsidRPr="00F373A1">
        <w:rPr>
          <w:rFonts w:ascii="Times New Roman" w:hAnsi="Times New Roman" w:cs="Times New Roman"/>
          <w:kern w:val="1"/>
          <w:lang w:eastAsia="ar-SA"/>
        </w:rPr>
        <w:t>4. Цели обработки персональных данных Пользователей Сайта.</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4.1. Обработка персональных данных осуществляется в целях предоставления интересующей информации Пользователям, ответов на запросы Пользователей, обратившихся через Сайт.</w:t>
      </w:r>
    </w:p>
    <w:p w:rsidR="00E0574C" w:rsidRPr="00F373A1" w:rsidRDefault="00E0574C" w:rsidP="00F373A1">
      <w:pPr>
        <w:widowControl/>
        <w:suppressAutoHyphens/>
        <w:autoSpaceDE/>
        <w:autoSpaceDN/>
        <w:adjustRightInd/>
        <w:spacing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4.2. На Сайте происходит сбор, обработка и хранение только тех персональных данных, которые необходимы для предоставления ответов Пользователям. </w:t>
      </w:r>
    </w:p>
    <w:p w:rsidR="00E0574C" w:rsidRDefault="00E0574C" w:rsidP="00F373A1">
      <w:pPr>
        <w:widowControl/>
        <w:shd w:val="clear" w:color="auto" w:fill="FFFFFF"/>
        <w:suppressAutoHyphens/>
        <w:autoSpaceDE/>
        <w:autoSpaceDN/>
        <w:adjustRightInd/>
        <w:spacing w:before="150" w:after="150" w:line="100" w:lineRule="atLeast"/>
        <w:rPr>
          <w:rFonts w:ascii="Times New Roman" w:hAnsi="Times New Roman" w:cs="Times New Roman"/>
          <w:kern w:val="1"/>
          <w:lang w:eastAsia="ar-SA"/>
        </w:rPr>
      </w:pPr>
    </w:p>
    <w:p w:rsidR="00E0574C"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kern w:val="1"/>
          <w:lang w:eastAsia="ar-SA"/>
        </w:rPr>
      </w:pPr>
    </w:p>
    <w:p w:rsidR="00E0574C" w:rsidRPr="00F373A1"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kern w:val="1"/>
          <w:lang w:eastAsia="ar-SA"/>
        </w:rPr>
      </w:pPr>
      <w:bookmarkStart w:id="0" w:name="_GoBack"/>
      <w:bookmarkEnd w:id="0"/>
      <w:r w:rsidRPr="00F373A1">
        <w:rPr>
          <w:rFonts w:ascii="Times New Roman" w:hAnsi="Times New Roman" w:cs="Times New Roman"/>
          <w:kern w:val="1"/>
          <w:lang w:eastAsia="ar-SA"/>
        </w:rPr>
        <w:t>5. Состав и субъекты персональных данных.</w:t>
      </w:r>
    </w:p>
    <w:p w:rsidR="00E0574C" w:rsidRPr="00F373A1" w:rsidRDefault="00E0574C" w:rsidP="00F373A1">
      <w:pPr>
        <w:widowControl/>
        <w:shd w:val="clear" w:color="auto" w:fill="FFFFFF"/>
        <w:suppressAutoHyphens/>
        <w:autoSpaceDE/>
        <w:autoSpaceDN/>
        <w:adjustRightInd/>
        <w:spacing w:before="150" w:after="150" w:line="100" w:lineRule="atLeast"/>
        <w:rPr>
          <w:rFonts w:ascii="Times New Roman" w:hAnsi="Times New Roman" w:cs="Times New Roman"/>
          <w:kern w:val="1"/>
          <w:lang w:eastAsia="ar-SA"/>
        </w:rPr>
      </w:pPr>
      <w:r w:rsidRPr="00F373A1">
        <w:rPr>
          <w:rFonts w:ascii="Times New Roman" w:hAnsi="Times New Roman" w:cs="Times New Roman"/>
          <w:kern w:val="1"/>
          <w:lang w:eastAsia="ar-SA"/>
        </w:rPr>
        <w:t>5.1 Оператор осуществляет обработку следующих категорий персональных данных: фамилия, имя, отчество,  телефон, адрес электронной почты, иная информация, указанная в тексте обращения.</w:t>
      </w:r>
    </w:p>
    <w:p w:rsidR="00E0574C" w:rsidRPr="00F373A1" w:rsidRDefault="00E0574C" w:rsidP="00F373A1">
      <w:pPr>
        <w:widowControl/>
        <w:shd w:val="clear" w:color="auto" w:fill="FFFFFF"/>
        <w:suppressAutoHyphens/>
        <w:autoSpaceDE/>
        <w:autoSpaceDN/>
        <w:adjustRightInd/>
        <w:spacing w:before="150" w:after="150" w:line="100" w:lineRule="atLeast"/>
        <w:rPr>
          <w:rFonts w:ascii="Times New Roman" w:hAnsi="Times New Roman" w:cs="Times New Roman"/>
          <w:kern w:val="1"/>
          <w:lang w:eastAsia="ar-SA"/>
        </w:rPr>
      </w:pPr>
      <w:r w:rsidRPr="00F373A1">
        <w:rPr>
          <w:rFonts w:ascii="Times New Roman" w:hAnsi="Times New Roman" w:cs="Times New Roman"/>
          <w:kern w:val="1"/>
          <w:lang w:eastAsia="ar-SA"/>
        </w:rPr>
        <w:t>5.2 Субъекты персональных данных (физические лица), Пользователи Сайта.</w:t>
      </w:r>
    </w:p>
    <w:p w:rsidR="00E0574C" w:rsidRPr="00F373A1"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color w:val="3D4950"/>
          <w:kern w:val="1"/>
          <w:lang w:eastAsia="ar-SA"/>
        </w:rPr>
      </w:pPr>
      <w:r w:rsidRPr="00F373A1">
        <w:rPr>
          <w:rFonts w:ascii="Times New Roman" w:hAnsi="Times New Roman" w:cs="Times New Roman"/>
          <w:kern w:val="1"/>
          <w:lang w:eastAsia="ar-SA"/>
        </w:rPr>
        <w:t>6. Обработка персональных данных.</w:t>
      </w:r>
    </w:p>
    <w:p w:rsidR="00E0574C" w:rsidRPr="00F373A1" w:rsidRDefault="00E0574C" w:rsidP="00F373A1">
      <w:pPr>
        <w:widowControl/>
        <w:suppressAutoHyphens/>
        <w:autoSpaceDE/>
        <w:autoSpaceDN/>
        <w:adjustRightInd/>
        <w:spacing w:line="100" w:lineRule="atLeast"/>
        <w:jc w:val="both"/>
        <w:rPr>
          <w:rFonts w:ascii="Times New Roman" w:hAnsi="Times New Roman" w:cs="Times New Roman"/>
          <w:kern w:val="1"/>
          <w:lang w:eastAsia="ar-SA"/>
        </w:rPr>
      </w:pPr>
      <w:r w:rsidRPr="00F373A1">
        <w:rPr>
          <w:rFonts w:ascii="Times New Roman" w:hAnsi="Times New Roman" w:cs="Times New Roman"/>
          <w:color w:val="3D4950"/>
          <w:kern w:val="1"/>
          <w:lang w:eastAsia="ar-SA"/>
        </w:rPr>
        <w:t>6.1</w:t>
      </w:r>
      <w:r w:rsidRPr="00F373A1">
        <w:rPr>
          <w:rFonts w:ascii="Times New Roman" w:hAnsi="Times New Roman" w:cs="Times New Roman"/>
          <w:kern w:val="1"/>
          <w:lang w:eastAsia="ar-SA"/>
        </w:rPr>
        <w:t>. Предоставляя персональные данные в формах Сайта, пользователь автоматически дает согласие на обработку персональных данных.</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 xml:space="preserve">6.2. Обработка персональных данных осуществляется </w:t>
      </w:r>
      <w:r w:rsidRPr="000031B5">
        <w:rPr>
          <w:rFonts w:ascii="Times New Roman" w:hAnsi="Times New Roman" w:cs="Times New Roman"/>
          <w:kern w:val="1"/>
          <w:lang w:eastAsia="ar-SA"/>
        </w:rPr>
        <w:t xml:space="preserve">ГКУСО «Центр социально обслуживания </w:t>
      </w:r>
      <w:r>
        <w:rPr>
          <w:rFonts w:ascii="Times New Roman" w:hAnsi="Times New Roman" w:cs="Times New Roman"/>
          <w:kern w:val="1"/>
          <w:lang w:eastAsia="ar-SA"/>
        </w:rPr>
        <w:t>Палкинского</w:t>
      </w:r>
      <w:r w:rsidRPr="000031B5">
        <w:rPr>
          <w:rFonts w:ascii="Times New Roman" w:hAnsi="Times New Roman" w:cs="Times New Roman"/>
          <w:kern w:val="1"/>
          <w:lang w:eastAsia="ar-SA"/>
        </w:rPr>
        <w:t xml:space="preserve"> района»</w:t>
      </w:r>
      <w:r w:rsidRPr="00F373A1">
        <w:rPr>
          <w:rFonts w:ascii="Times New Roman" w:hAnsi="Times New Roman" w:cs="Times New Roman"/>
          <w:kern w:val="1"/>
          <w:lang w:eastAsia="ar-SA"/>
        </w:rPr>
        <w:t xml:space="preserve"> с использованием средств автоматизации, а также без использования таких средств (на бумажном носителе информации).</w:t>
      </w:r>
    </w:p>
    <w:p w:rsidR="00E0574C" w:rsidRPr="00F373A1" w:rsidRDefault="00E0574C" w:rsidP="00F373A1">
      <w:pPr>
        <w:widowControl/>
        <w:suppressAutoHyphens/>
        <w:autoSpaceDE/>
        <w:autoSpaceDN/>
        <w:adjustRightInd/>
        <w:spacing w:line="100" w:lineRule="atLeast"/>
        <w:jc w:val="both"/>
        <w:rPr>
          <w:rFonts w:ascii="Times New Roman" w:hAnsi="Times New Roman" w:cs="Times New Roman"/>
          <w:color w:val="3D4950"/>
          <w:kern w:val="1"/>
          <w:sz w:val="28"/>
          <w:szCs w:val="28"/>
          <w:lang w:eastAsia="ar-SA"/>
        </w:rPr>
      </w:pPr>
      <w:r w:rsidRPr="00F373A1">
        <w:rPr>
          <w:rFonts w:ascii="Times New Roman" w:hAnsi="Times New Roman" w:cs="Times New Roman"/>
          <w:kern w:val="1"/>
          <w:lang w:eastAsia="ar-SA"/>
        </w:rPr>
        <w:t xml:space="preserve">6.3.На Сайте осуществляется обработка персональных данных пользователей в соответствии с требованиями Федерального закона от 27 июля </w:t>
      </w:r>
      <w:smartTag w:uri="urn:schemas-microsoft-com:office:smarttags" w:element="metricconverter">
        <w:smartTagPr>
          <w:attr w:name="ProductID" w:val="2006 г"/>
        </w:smartTagPr>
        <w:r w:rsidRPr="00F373A1">
          <w:rPr>
            <w:rFonts w:ascii="Times New Roman" w:hAnsi="Times New Roman" w:cs="Times New Roman"/>
            <w:kern w:val="1"/>
            <w:lang w:eastAsia="ar-SA"/>
          </w:rPr>
          <w:t>2006 г</w:t>
        </w:r>
      </w:smartTag>
      <w:r w:rsidRPr="00F373A1">
        <w:rPr>
          <w:rFonts w:ascii="Times New Roman" w:hAnsi="Times New Roman" w:cs="Times New Roman"/>
          <w:kern w:val="1"/>
          <w:lang w:eastAsia="ar-SA"/>
        </w:rPr>
        <w:t xml:space="preserve">. № 152-ФЗ «О персональных данных», иных нормативных актов в области защиты информации, а также в соответствии с внутренними распорядительными документами. </w:t>
      </w:r>
    </w:p>
    <w:p w:rsidR="00E0574C" w:rsidRPr="00F373A1" w:rsidRDefault="00E0574C" w:rsidP="00F373A1">
      <w:pPr>
        <w:widowControl/>
        <w:suppressAutoHyphens/>
        <w:autoSpaceDE/>
        <w:autoSpaceDN/>
        <w:adjustRightInd/>
        <w:spacing w:line="100" w:lineRule="atLeast"/>
        <w:rPr>
          <w:rFonts w:ascii="Times New Roman" w:hAnsi="Times New Roman" w:cs="Times New Roman"/>
          <w:color w:val="3D4950"/>
          <w:kern w:val="1"/>
          <w:sz w:val="28"/>
          <w:szCs w:val="28"/>
          <w:lang w:eastAsia="ar-SA"/>
        </w:rPr>
      </w:pPr>
    </w:p>
    <w:p w:rsidR="00E0574C" w:rsidRPr="00F373A1" w:rsidRDefault="00E0574C" w:rsidP="00F373A1">
      <w:pPr>
        <w:widowControl/>
        <w:suppressAutoHyphens/>
        <w:autoSpaceDE/>
        <w:autoSpaceDN/>
        <w:adjustRightInd/>
        <w:spacing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6.4. При обработке персональных данных обеспечивается их точность, достаточность, а в необходимых случаях и актуальность по отношению к целям обработки персональных данных. Принимаются меры по удалению или уточнению неполных или неточных данных. </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6.5. Оператор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6.6. 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 в судебные органы в связи с осуществлением правосудия;</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 в органы федеральной службы безопасности;</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 в органы прокуратуры;</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 в органы полиции;</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 в иные органы и организации в случаях, установленных нормативными правовыми актами, обязательными для исполнения.</w:t>
      </w:r>
    </w:p>
    <w:p w:rsidR="00E0574C" w:rsidRDefault="00E0574C" w:rsidP="000031B5">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6.7 Сроки хранения носителей персональных данных определены Номенклатурой Г</w:t>
      </w:r>
      <w:r>
        <w:rPr>
          <w:rFonts w:ascii="Times New Roman" w:hAnsi="Times New Roman" w:cs="Times New Roman"/>
          <w:kern w:val="1"/>
          <w:lang w:eastAsia="ar-SA"/>
        </w:rPr>
        <w:t>К</w:t>
      </w:r>
      <w:r w:rsidRPr="00F373A1">
        <w:rPr>
          <w:rFonts w:ascii="Times New Roman" w:hAnsi="Times New Roman" w:cs="Times New Roman"/>
          <w:kern w:val="1"/>
          <w:lang w:eastAsia="ar-SA"/>
        </w:rPr>
        <w:t>УСО «</w:t>
      </w:r>
      <w:r>
        <w:rPr>
          <w:rFonts w:ascii="Times New Roman" w:hAnsi="Times New Roman" w:cs="Times New Roman"/>
          <w:kern w:val="1"/>
          <w:lang w:eastAsia="ar-SA"/>
        </w:rPr>
        <w:t>Центр социально обслуживания Палкинского района»</w:t>
      </w:r>
    </w:p>
    <w:p w:rsidR="00E0574C" w:rsidRPr="00F373A1" w:rsidRDefault="00E0574C" w:rsidP="000031B5">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7. Конфиденциальность персональных данных.</w:t>
      </w:r>
    </w:p>
    <w:p w:rsidR="00E0574C" w:rsidRPr="00F373A1" w:rsidRDefault="00E0574C" w:rsidP="00F373A1">
      <w:pPr>
        <w:widowControl/>
        <w:suppressAutoHyphens/>
        <w:autoSpaceDE/>
        <w:autoSpaceDN/>
        <w:adjustRightInd/>
        <w:spacing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7.1.  В отношении персональных данных пользователей сохраняется их полная конфиденциальность. </w:t>
      </w:r>
    </w:p>
    <w:p w:rsidR="00E0574C" w:rsidRPr="00F373A1"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kern w:val="1"/>
          <w:lang w:eastAsia="ar-SA"/>
        </w:rPr>
      </w:pPr>
      <w:r w:rsidRPr="00F373A1">
        <w:rPr>
          <w:rFonts w:ascii="Times New Roman" w:hAnsi="Times New Roman" w:cs="Times New Roman"/>
          <w:kern w:val="1"/>
          <w:lang w:eastAsia="ar-SA"/>
        </w:rPr>
        <w:t>8. Права субъектов персональных данных.</w:t>
      </w:r>
    </w:p>
    <w:p w:rsidR="00E0574C" w:rsidRPr="00F373A1" w:rsidRDefault="00E0574C" w:rsidP="00F373A1">
      <w:pPr>
        <w:widowControl/>
        <w:shd w:val="clear" w:color="auto" w:fill="FFFFFF"/>
        <w:suppressAutoHyphens/>
        <w:autoSpaceDE/>
        <w:autoSpaceDN/>
        <w:adjustRightInd/>
        <w:spacing w:before="150" w:after="150" w:line="100" w:lineRule="atLeast"/>
        <w:rPr>
          <w:rFonts w:ascii="Times New Roman" w:hAnsi="Times New Roman" w:cs="Times New Roman"/>
          <w:kern w:val="1"/>
          <w:lang w:eastAsia="ar-SA"/>
        </w:rPr>
      </w:pPr>
      <w:r w:rsidRPr="00F373A1">
        <w:rPr>
          <w:rFonts w:ascii="Times New Roman" w:hAnsi="Times New Roman" w:cs="Times New Roman"/>
          <w:kern w:val="1"/>
          <w:lang w:eastAsia="ar-SA"/>
        </w:rPr>
        <w:t>8.1 Субъект персональных данных имеет право на получение информации, касающейся обработки его персональных данных, в том числе содержащей:</w:t>
      </w:r>
    </w:p>
    <w:p w:rsidR="00E0574C" w:rsidRPr="00F373A1" w:rsidRDefault="00E0574C" w:rsidP="00F373A1">
      <w:pPr>
        <w:widowControl/>
        <w:shd w:val="clear" w:color="auto" w:fill="FFFFFF"/>
        <w:suppressAutoHyphens/>
        <w:autoSpaceDE/>
        <w:autoSpaceDN/>
        <w:adjustRightInd/>
        <w:spacing w:before="150" w:after="150" w:line="100" w:lineRule="atLeast"/>
        <w:rPr>
          <w:rFonts w:ascii="Times New Roman" w:hAnsi="Times New Roman" w:cs="Times New Roman"/>
          <w:kern w:val="1"/>
          <w:lang w:eastAsia="ar-SA"/>
        </w:rPr>
      </w:pPr>
      <w:r w:rsidRPr="00F373A1">
        <w:rPr>
          <w:rFonts w:ascii="Times New Roman" w:hAnsi="Times New Roman" w:cs="Times New Roman"/>
          <w:kern w:val="1"/>
          <w:lang w:eastAsia="ar-SA"/>
        </w:rPr>
        <w:t>8.1.1. подтверждение факта обработки персональных данных Оператором;</w:t>
      </w:r>
    </w:p>
    <w:p w:rsidR="00E0574C" w:rsidRPr="00F373A1" w:rsidRDefault="00E0574C" w:rsidP="00F373A1">
      <w:pPr>
        <w:widowControl/>
        <w:shd w:val="clear" w:color="auto" w:fill="FFFFFF"/>
        <w:suppressAutoHyphens/>
        <w:autoSpaceDE/>
        <w:autoSpaceDN/>
        <w:adjustRightInd/>
        <w:spacing w:before="150" w:after="150" w:line="100" w:lineRule="atLeast"/>
        <w:rPr>
          <w:rFonts w:ascii="Times New Roman" w:hAnsi="Times New Roman" w:cs="Times New Roman"/>
          <w:kern w:val="1"/>
          <w:lang w:eastAsia="ar-SA"/>
        </w:rPr>
      </w:pPr>
      <w:r w:rsidRPr="00F373A1">
        <w:rPr>
          <w:rFonts w:ascii="Times New Roman" w:hAnsi="Times New Roman" w:cs="Times New Roman"/>
          <w:kern w:val="1"/>
          <w:lang w:eastAsia="ar-SA"/>
        </w:rPr>
        <w:t>8.1.2. правовые основания и цели обработки персональных данных;</w:t>
      </w:r>
    </w:p>
    <w:p w:rsidR="00E0574C" w:rsidRPr="00F373A1" w:rsidRDefault="00E0574C" w:rsidP="00F373A1">
      <w:pPr>
        <w:widowControl/>
        <w:shd w:val="clear" w:color="auto" w:fill="FFFFFF"/>
        <w:suppressAutoHyphens/>
        <w:autoSpaceDE/>
        <w:autoSpaceDN/>
        <w:adjustRightInd/>
        <w:spacing w:before="150" w:after="150" w:line="100" w:lineRule="atLeast"/>
        <w:rPr>
          <w:rFonts w:ascii="Times New Roman" w:hAnsi="Times New Roman" w:cs="Times New Roman"/>
          <w:kern w:val="1"/>
          <w:lang w:eastAsia="ar-SA"/>
        </w:rPr>
      </w:pPr>
      <w:r w:rsidRPr="00F373A1">
        <w:rPr>
          <w:rFonts w:ascii="Times New Roman" w:hAnsi="Times New Roman" w:cs="Times New Roman"/>
          <w:kern w:val="1"/>
          <w:lang w:eastAsia="ar-SA"/>
        </w:rPr>
        <w:t>8.1.3. цели и применяемые Оператором способы обработки персональных данных;</w:t>
      </w:r>
    </w:p>
    <w:p w:rsidR="00E0574C" w:rsidRPr="00F373A1" w:rsidRDefault="00E0574C" w:rsidP="00F373A1">
      <w:pPr>
        <w:widowControl/>
        <w:shd w:val="clear" w:color="auto" w:fill="FFFFFF"/>
        <w:suppressAutoHyphens/>
        <w:autoSpaceDE/>
        <w:autoSpaceDN/>
        <w:adjustRightInd/>
        <w:spacing w:before="150" w:after="150" w:line="100" w:lineRule="atLeast"/>
        <w:rPr>
          <w:rFonts w:ascii="Times New Roman" w:hAnsi="Times New Roman" w:cs="Times New Roman"/>
          <w:kern w:val="1"/>
          <w:lang w:eastAsia="ar-SA"/>
        </w:rPr>
      </w:pPr>
      <w:r w:rsidRPr="00F373A1">
        <w:rPr>
          <w:rFonts w:ascii="Times New Roman" w:hAnsi="Times New Roman" w:cs="Times New Roman"/>
          <w:kern w:val="1"/>
          <w:lang w:eastAsia="ar-SA"/>
        </w:rPr>
        <w:t xml:space="preserve">8.1.4. наименование и место нахождения Оператора; </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8.1.6. сроки обработки персональных данных, в том числе сроки их хранения;</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8.1.7.  порядок осуществления субъектом персональных данных прав, предусмотренных Федеральным законом «О персональных данных»;</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8.1.8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8.1.9 иные сведения, предусмотренные Федеральным законом «О персональных данных» или другими федеральными законами.</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8.2.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8.3.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 Роскомнадзор) или в судебном порядке.</w:t>
      </w:r>
    </w:p>
    <w:p w:rsidR="00E0574C" w:rsidRPr="00F373A1" w:rsidRDefault="00E0574C" w:rsidP="00F373A1">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8.4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0574C" w:rsidRPr="00F373A1"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kern w:val="1"/>
          <w:lang w:eastAsia="ar-SA"/>
        </w:rPr>
      </w:pPr>
      <w:r w:rsidRPr="00F373A1">
        <w:rPr>
          <w:rFonts w:ascii="Times New Roman" w:hAnsi="Times New Roman" w:cs="Times New Roman"/>
          <w:kern w:val="1"/>
          <w:lang w:eastAsia="ar-SA"/>
        </w:rPr>
        <w:t xml:space="preserve">9. Меры, направленные на обеспечение выполнения </w:t>
      </w:r>
    </w:p>
    <w:p w:rsidR="00E0574C" w:rsidRPr="00F373A1"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kern w:val="1"/>
          <w:lang w:eastAsia="ar-SA"/>
        </w:rPr>
      </w:pPr>
      <w:r w:rsidRPr="000031B5">
        <w:rPr>
          <w:rFonts w:ascii="Times New Roman" w:hAnsi="Times New Roman" w:cs="Times New Roman"/>
          <w:kern w:val="1"/>
          <w:lang w:eastAsia="ar-SA"/>
        </w:rPr>
        <w:t xml:space="preserve">ГКУСО «Центр социально обслуживания </w:t>
      </w:r>
      <w:r>
        <w:rPr>
          <w:rFonts w:ascii="Times New Roman" w:hAnsi="Times New Roman" w:cs="Times New Roman"/>
          <w:kern w:val="1"/>
          <w:lang w:eastAsia="ar-SA"/>
        </w:rPr>
        <w:t>Палкинского</w:t>
      </w:r>
      <w:r w:rsidRPr="000031B5">
        <w:rPr>
          <w:rFonts w:ascii="Times New Roman" w:hAnsi="Times New Roman" w:cs="Times New Roman"/>
          <w:kern w:val="1"/>
          <w:lang w:eastAsia="ar-SA"/>
        </w:rPr>
        <w:t xml:space="preserve"> района»</w:t>
      </w:r>
      <w:r>
        <w:rPr>
          <w:rFonts w:ascii="Times New Roman" w:hAnsi="Times New Roman" w:cs="Times New Roman"/>
          <w:kern w:val="1"/>
          <w:lang w:eastAsia="ar-SA"/>
        </w:rPr>
        <w:t xml:space="preserve"> </w:t>
      </w:r>
      <w:r w:rsidRPr="00F373A1">
        <w:rPr>
          <w:rFonts w:ascii="Times New Roman" w:hAnsi="Times New Roman" w:cs="Times New Roman"/>
          <w:kern w:val="1"/>
          <w:lang w:eastAsia="ar-SA"/>
        </w:rPr>
        <w:t xml:space="preserve">обязанностей, предусмотренных </w:t>
      </w:r>
    </w:p>
    <w:p w:rsidR="00E0574C" w:rsidRPr="00F373A1" w:rsidRDefault="00E0574C" w:rsidP="00F373A1">
      <w:pPr>
        <w:widowControl/>
        <w:shd w:val="clear" w:color="auto" w:fill="FFFFFF"/>
        <w:suppressAutoHyphens/>
        <w:autoSpaceDE/>
        <w:autoSpaceDN/>
        <w:adjustRightInd/>
        <w:spacing w:before="150" w:after="150" w:line="100" w:lineRule="atLeast"/>
        <w:jc w:val="center"/>
        <w:rPr>
          <w:rFonts w:ascii="Times New Roman" w:hAnsi="Times New Roman" w:cs="Times New Roman"/>
          <w:kern w:val="1"/>
          <w:lang w:eastAsia="ar-SA"/>
        </w:rPr>
      </w:pPr>
      <w:r w:rsidRPr="00F373A1">
        <w:rPr>
          <w:rFonts w:ascii="Times New Roman" w:hAnsi="Times New Roman" w:cs="Times New Roman"/>
          <w:kern w:val="1"/>
          <w:lang w:eastAsia="ar-SA"/>
        </w:rPr>
        <w:t>ст. ст. 18.1, 19 Федерального закона «О персональных данных».</w:t>
      </w:r>
    </w:p>
    <w:p w:rsidR="00E0574C" w:rsidRPr="00F373A1" w:rsidRDefault="00E0574C" w:rsidP="003402CB">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9.1. Назначен ответственный за организацию об</w:t>
      </w:r>
      <w:r>
        <w:rPr>
          <w:rFonts w:ascii="Times New Roman" w:hAnsi="Times New Roman" w:cs="Times New Roman"/>
          <w:kern w:val="1"/>
          <w:lang w:eastAsia="ar-SA"/>
        </w:rPr>
        <w:t>работки персональных данных в ГК</w:t>
      </w:r>
      <w:r w:rsidRPr="00F373A1">
        <w:rPr>
          <w:rFonts w:ascii="Times New Roman" w:hAnsi="Times New Roman" w:cs="Times New Roman"/>
          <w:kern w:val="1"/>
          <w:lang w:eastAsia="ar-SA"/>
        </w:rPr>
        <w:t xml:space="preserve">УСО </w:t>
      </w:r>
      <w:r w:rsidRPr="000031B5">
        <w:rPr>
          <w:rFonts w:ascii="Times New Roman" w:hAnsi="Times New Roman" w:cs="Times New Roman"/>
          <w:kern w:val="1"/>
          <w:lang w:eastAsia="ar-SA"/>
        </w:rPr>
        <w:t xml:space="preserve"> «Центр социально обслуживания </w:t>
      </w:r>
      <w:r>
        <w:rPr>
          <w:rFonts w:ascii="Times New Roman" w:hAnsi="Times New Roman" w:cs="Times New Roman"/>
          <w:kern w:val="1"/>
          <w:lang w:eastAsia="ar-SA"/>
        </w:rPr>
        <w:t>Палкинского</w:t>
      </w:r>
      <w:r w:rsidRPr="000031B5">
        <w:rPr>
          <w:rFonts w:ascii="Times New Roman" w:hAnsi="Times New Roman" w:cs="Times New Roman"/>
          <w:kern w:val="1"/>
          <w:lang w:eastAsia="ar-SA"/>
        </w:rPr>
        <w:t xml:space="preserve"> района»</w:t>
      </w:r>
      <w:r>
        <w:rPr>
          <w:rFonts w:ascii="Times New Roman" w:hAnsi="Times New Roman" w:cs="Times New Roman"/>
          <w:kern w:val="1"/>
          <w:lang w:eastAsia="ar-SA"/>
        </w:rPr>
        <w:t>.</w:t>
      </w:r>
    </w:p>
    <w:p w:rsidR="00E0574C" w:rsidRPr="00F373A1" w:rsidRDefault="00E0574C" w:rsidP="003402CB">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9.2. Приказом директора утверждены Положение об обработке персональных данных в Г</w:t>
      </w:r>
      <w:r>
        <w:rPr>
          <w:rFonts w:ascii="Times New Roman" w:hAnsi="Times New Roman" w:cs="Times New Roman"/>
          <w:kern w:val="1"/>
          <w:lang w:eastAsia="ar-SA"/>
        </w:rPr>
        <w:t>К</w:t>
      </w:r>
      <w:r w:rsidRPr="00F373A1">
        <w:rPr>
          <w:rFonts w:ascii="Times New Roman" w:hAnsi="Times New Roman" w:cs="Times New Roman"/>
          <w:kern w:val="1"/>
          <w:lang w:eastAsia="ar-SA"/>
        </w:rPr>
        <w:t>УСО «</w:t>
      </w:r>
      <w:r>
        <w:rPr>
          <w:rFonts w:ascii="Times New Roman" w:hAnsi="Times New Roman" w:cs="Times New Roman"/>
          <w:kern w:val="1"/>
          <w:lang w:eastAsia="ar-SA"/>
        </w:rPr>
        <w:t>Центр социально обслуживания Палкинского района»</w:t>
      </w:r>
      <w:r w:rsidRPr="00F373A1">
        <w:rPr>
          <w:rFonts w:ascii="Times New Roman" w:hAnsi="Times New Roman" w:cs="Times New Roman"/>
          <w:kern w:val="1"/>
          <w:lang w:eastAsia="ar-SA"/>
        </w:rPr>
        <w:t>, другие локальные акты,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w:t>
      </w:r>
      <w:r>
        <w:rPr>
          <w:rFonts w:ascii="Times New Roman" w:hAnsi="Times New Roman" w:cs="Times New Roman"/>
          <w:kern w:val="1"/>
          <w:lang w:eastAsia="ar-SA"/>
        </w:rPr>
        <w:t xml:space="preserve"> </w:t>
      </w:r>
      <w:r w:rsidRPr="00F373A1">
        <w:rPr>
          <w:rFonts w:ascii="Times New Roman" w:hAnsi="Times New Roman" w:cs="Times New Roman"/>
          <w:kern w:val="1"/>
          <w:lang w:eastAsia="ar-SA"/>
        </w:rPr>
        <w:t>достижении целей обработки или при наступлении иных законных оснований;</w:t>
      </w:r>
    </w:p>
    <w:p w:rsidR="00E0574C" w:rsidRDefault="00E0574C" w:rsidP="003402CB">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 xml:space="preserve">9.3. 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w:t>
      </w:r>
      <w:r w:rsidRPr="000031B5">
        <w:rPr>
          <w:rFonts w:ascii="Times New Roman" w:hAnsi="Times New Roman" w:cs="Times New Roman"/>
          <w:kern w:val="1"/>
          <w:lang w:eastAsia="ar-SA"/>
        </w:rPr>
        <w:t xml:space="preserve">ГКУСО «Центр социально обслуживания </w:t>
      </w:r>
      <w:r>
        <w:rPr>
          <w:rFonts w:ascii="Times New Roman" w:hAnsi="Times New Roman" w:cs="Times New Roman"/>
          <w:kern w:val="1"/>
          <w:lang w:eastAsia="ar-SA"/>
        </w:rPr>
        <w:t>Палкинского</w:t>
      </w:r>
      <w:r w:rsidRPr="000031B5">
        <w:rPr>
          <w:rFonts w:ascii="Times New Roman" w:hAnsi="Times New Roman" w:cs="Times New Roman"/>
          <w:kern w:val="1"/>
          <w:lang w:eastAsia="ar-SA"/>
        </w:rPr>
        <w:t xml:space="preserve"> района»</w:t>
      </w:r>
    </w:p>
    <w:p w:rsidR="00E0574C" w:rsidRPr="00F373A1" w:rsidRDefault="00E0574C" w:rsidP="003402CB">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9.4. При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0574C" w:rsidRPr="00F373A1" w:rsidRDefault="00E0574C" w:rsidP="003402CB">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 xml:space="preserve">9.5. </w:t>
      </w:r>
      <w:r w:rsidRPr="000031B5">
        <w:rPr>
          <w:rFonts w:ascii="Times New Roman" w:hAnsi="Times New Roman" w:cs="Times New Roman"/>
          <w:kern w:val="1"/>
          <w:lang w:eastAsia="ar-SA"/>
        </w:rPr>
        <w:t xml:space="preserve">ГКУСО «Центр социально обслуживания </w:t>
      </w:r>
      <w:r>
        <w:rPr>
          <w:rFonts w:ascii="Times New Roman" w:hAnsi="Times New Roman" w:cs="Times New Roman"/>
          <w:kern w:val="1"/>
          <w:lang w:eastAsia="ar-SA"/>
        </w:rPr>
        <w:t>Палкинского</w:t>
      </w:r>
      <w:r w:rsidRPr="000031B5">
        <w:rPr>
          <w:rFonts w:ascii="Times New Roman" w:hAnsi="Times New Roman" w:cs="Times New Roman"/>
          <w:kern w:val="1"/>
          <w:lang w:eastAsia="ar-SA"/>
        </w:rPr>
        <w:t xml:space="preserve"> района»</w:t>
      </w:r>
      <w:r>
        <w:rPr>
          <w:rFonts w:ascii="Times New Roman" w:hAnsi="Times New Roman" w:cs="Times New Roman"/>
          <w:kern w:val="1"/>
          <w:lang w:eastAsia="ar-SA"/>
        </w:rPr>
        <w:t xml:space="preserve"> </w:t>
      </w:r>
      <w:r w:rsidRPr="00F373A1">
        <w:rPr>
          <w:rFonts w:ascii="Times New Roman" w:hAnsi="Times New Roman" w:cs="Times New Roman"/>
          <w:kern w:val="1"/>
          <w:lang w:eastAsia="ar-SA"/>
        </w:rPr>
        <w:t>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E0574C" w:rsidRPr="00F373A1" w:rsidRDefault="00E0574C" w:rsidP="003402CB">
      <w:pPr>
        <w:widowControl/>
        <w:shd w:val="clear" w:color="auto" w:fill="FFFFFF"/>
        <w:suppressAutoHyphens/>
        <w:autoSpaceDE/>
        <w:autoSpaceDN/>
        <w:adjustRightInd/>
        <w:spacing w:before="150" w:after="150" w:line="100" w:lineRule="atLeast"/>
        <w:jc w:val="both"/>
        <w:rPr>
          <w:rFonts w:ascii="Times New Roman" w:hAnsi="Times New Roman" w:cs="Times New Roman"/>
          <w:kern w:val="1"/>
          <w:lang w:eastAsia="ar-SA"/>
        </w:rPr>
      </w:pPr>
      <w:r w:rsidRPr="00F373A1">
        <w:rPr>
          <w:rFonts w:ascii="Times New Roman" w:hAnsi="Times New Roman" w:cs="Times New Roman"/>
          <w:kern w:val="1"/>
          <w:lang w:eastAsia="ar-SA"/>
        </w:rPr>
        <w:t xml:space="preserve">9.6. </w:t>
      </w:r>
      <w:r w:rsidRPr="000031B5">
        <w:rPr>
          <w:rFonts w:ascii="Times New Roman" w:hAnsi="Times New Roman" w:cs="Times New Roman"/>
          <w:kern w:val="1"/>
          <w:lang w:eastAsia="ar-SA"/>
        </w:rPr>
        <w:t xml:space="preserve">ГКУСО «Центр социально обслуживания </w:t>
      </w:r>
      <w:r>
        <w:rPr>
          <w:rFonts w:ascii="Times New Roman" w:hAnsi="Times New Roman" w:cs="Times New Roman"/>
          <w:kern w:val="1"/>
          <w:lang w:eastAsia="ar-SA"/>
        </w:rPr>
        <w:t xml:space="preserve">Палкинского </w:t>
      </w:r>
      <w:r w:rsidRPr="000031B5">
        <w:rPr>
          <w:rFonts w:ascii="Times New Roman" w:hAnsi="Times New Roman" w:cs="Times New Roman"/>
          <w:kern w:val="1"/>
          <w:lang w:eastAsia="ar-SA"/>
        </w:rPr>
        <w:t>района»</w:t>
      </w:r>
      <w:r>
        <w:rPr>
          <w:rFonts w:ascii="Times New Roman" w:hAnsi="Times New Roman" w:cs="Times New Roman"/>
          <w:kern w:val="1"/>
          <w:lang w:eastAsia="ar-SA"/>
        </w:rPr>
        <w:t xml:space="preserve"> в</w:t>
      </w:r>
      <w:r w:rsidRPr="00F373A1">
        <w:rPr>
          <w:rFonts w:ascii="Times New Roman" w:hAnsi="Times New Roman" w:cs="Times New Roman"/>
          <w:kern w:val="1"/>
          <w:lang w:eastAsia="ar-SA"/>
        </w:rPr>
        <w:t>ключено в Реестр операторов персональных данных, регистрационный №  10-0</w:t>
      </w:r>
      <w:r>
        <w:rPr>
          <w:rFonts w:ascii="Times New Roman" w:hAnsi="Times New Roman" w:cs="Times New Roman"/>
          <w:kern w:val="1"/>
          <w:lang w:eastAsia="ar-SA"/>
        </w:rPr>
        <w:t>102390</w:t>
      </w:r>
      <w:r w:rsidRPr="00F373A1">
        <w:rPr>
          <w:rFonts w:ascii="Times New Roman" w:hAnsi="Times New Roman" w:cs="Times New Roman"/>
          <w:kern w:val="1"/>
          <w:lang w:eastAsia="ar-SA"/>
        </w:rPr>
        <w:t xml:space="preserve"> от </w:t>
      </w:r>
      <w:r>
        <w:rPr>
          <w:rFonts w:ascii="Times New Roman" w:hAnsi="Times New Roman" w:cs="Times New Roman"/>
          <w:kern w:val="1"/>
          <w:lang w:eastAsia="ar-SA"/>
        </w:rPr>
        <w:t>06.05.2010 г.</w:t>
      </w:r>
    </w:p>
    <w:p w:rsidR="00E0574C" w:rsidRPr="00F373A1" w:rsidRDefault="00E0574C" w:rsidP="003402CB">
      <w:pPr>
        <w:widowControl/>
        <w:suppressAutoHyphens/>
        <w:autoSpaceDE/>
        <w:autoSpaceDN/>
        <w:adjustRightInd/>
        <w:spacing w:line="100" w:lineRule="atLeast"/>
        <w:jc w:val="both"/>
        <w:rPr>
          <w:rFonts w:ascii="Calibri" w:eastAsia="SimSun" w:hAnsi="Calibri"/>
          <w:kern w:val="1"/>
          <w:sz w:val="22"/>
          <w:szCs w:val="22"/>
          <w:lang w:eastAsia="ar-SA"/>
        </w:rPr>
      </w:pPr>
      <w:r w:rsidRPr="00F373A1">
        <w:rPr>
          <w:rFonts w:ascii="Times New Roman" w:hAnsi="Times New Roman" w:cs="Times New Roman"/>
          <w:kern w:val="1"/>
          <w:lang w:eastAsia="ar-SA"/>
        </w:rPr>
        <w:t xml:space="preserve">10. Настоящая Политика применима только к Сайту. </w:t>
      </w:r>
    </w:p>
    <w:p w:rsidR="00E0574C" w:rsidRPr="00F373A1" w:rsidRDefault="00E0574C" w:rsidP="003402CB">
      <w:pPr>
        <w:widowControl/>
        <w:suppressAutoHyphens/>
        <w:autoSpaceDE/>
        <w:autoSpaceDN/>
        <w:adjustRightInd/>
        <w:spacing w:after="200" w:line="276" w:lineRule="auto"/>
        <w:jc w:val="both"/>
        <w:rPr>
          <w:rFonts w:ascii="Calibri" w:eastAsia="SimSun" w:hAnsi="Calibri"/>
          <w:kern w:val="1"/>
          <w:sz w:val="22"/>
          <w:szCs w:val="22"/>
          <w:lang w:eastAsia="ar-SA"/>
        </w:rPr>
      </w:pPr>
    </w:p>
    <w:p w:rsidR="00E0574C" w:rsidRDefault="00E0574C" w:rsidP="003402CB">
      <w:pPr>
        <w:pStyle w:val="a0"/>
        <w:rPr>
          <w:rFonts w:cs="Times New Roman CYR"/>
        </w:rPr>
      </w:pPr>
    </w:p>
    <w:sectPr w:rsidR="00E0574C" w:rsidSect="00307DE3">
      <w:headerReference w:type="default" r:id="rId8"/>
      <w:pgSz w:w="11907" w:h="16839" w:code="9"/>
      <w:pgMar w:top="1134" w:right="567" w:bottom="851" w:left="1134" w:header="567"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4C" w:rsidRDefault="00E0574C">
      <w:r>
        <w:separator/>
      </w:r>
    </w:p>
  </w:endnote>
  <w:endnote w:type="continuationSeparator" w:id="0">
    <w:p w:rsidR="00E0574C" w:rsidRDefault="00E05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4C" w:rsidRDefault="00E0574C">
      <w:r>
        <w:separator/>
      </w:r>
    </w:p>
  </w:footnote>
  <w:footnote w:type="continuationSeparator" w:id="0">
    <w:p w:rsidR="00E0574C" w:rsidRDefault="00E0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4C" w:rsidRDefault="00E0574C">
    <w:pPr>
      <w:pStyle w:val="Header"/>
      <w:jc w:val="center"/>
    </w:pPr>
  </w:p>
  <w:p w:rsidR="00E0574C" w:rsidRDefault="00E0574C">
    <w:pPr>
      <w:pStyle w:val="Header"/>
      <w:jc w:val="center"/>
    </w:pPr>
  </w:p>
  <w:p w:rsidR="00E0574C" w:rsidRDefault="00E0574C" w:rsidP="003C7EDD">
    <w:pPr>
      <w:pStyle w:val="Header"/>
      <w:tabs>
        <w:tab w:val="clear" w:pos="4677"/>
        <w:tab w:val="clear" w:pos="9355"/>
        <w:tab w:val="left" w:pos="56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BE30C2"/>
    <w:lvl w:ilvl="0">
      <w:start w:val="1"/>
      <w:numFmt w:val="bullet"/>
      <w:pStyle w:val="a"/>
      <w:lvlText w:val=""/>
      <w:lvlJc w:val="left"/>
      <w:pPr>
        <w:tabs>
          <w:tab w:val="num" w:pos="1117"/>
        </w:tabs>
        <w:ind w:left="720"/>
      </w:pPr>
      <w:rPr>
        <w:rFonts w:ascii="Symbol" w:hAnsi="Symbol" w:hint="default"/>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5AA50E1"/>
    <w:multiLevelType w:val="multilevel"/>
    <w:tmpl w:val="3D86BCFA"/>
    <w:lvl w:ilvl="0">
      <w:start w:val="1"/>
      <w:numFmt w:val="upperRoman"/>
      <w:lvlText w:val="%1."/>
      <w:lvlJc w:val="right"/>
      <w:pPr>
        <w:ind w:left="1080" w:hanging="360"/>
      </w:pPr>
      <w:rPr>
        <w:rFonts w:cs="Times New Roman"/>
      </w:rPr>
    </w:lvl>
    <w:lvl w:ilvl="1">
      <w:start w:val="1"/>
      <w:numFmt w:val="decimal"/>
      <w:isLgl/>
      <w:lvlText w:val="%1.%2."/>
      <w:lvlJc w:val="left"/>
      <w:pPr>
        <w:ind w:left="1440" w:hanging="720"/>
      </w:pPr>
      <w:rPr>
        <w:rFonts w:cs="Times New Roman"/>
        <w:b/>
        <w:bCs/>
      </w:rPr>
    </w:lvl>
    <w:lvl w:ilvl="2">
      <w:start w:val="1"/>
      <w:numFmt w:val="decimal"/>
      <w:isLgl/>
      <w:lvlText w:val="%1.%2.%3."/>
      <w:lvlJc w:val="left"/>
      <w:pPr>
        <w:ind w:left="1429" w:hanging="720"/>
      </w:pPr>
      <w:rPr>
        <w:rFonts w:cs="Times New Roman"/>
        <w:b/>
        <w:bCs/>
        <w:i/>
        <w:iCs/>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2">
    <w:nsid w:val="787873DA"/>
    <w:multiLevelType w:val="multilevel"/>
    <w:tmpl w:val="E9061FB4"/>
    <w:lvl w:ilvl="0">
      <w:start w:val="1"/>
      <w:numFmt w:val="decimal"/>
      <w:pStyle w:val="1"/>
      <w:lvlText w:val="%1."/>
      <w:lvlJc w:val="left"/>
      <w:pPr>
        <w:tabs>
          <w:tab w:val="num" w:pos="1440"/>
        </w:tabs>
        <w:ind w:left="1080" w:hanging="360"/>
      </w:pPr>
      <w:rPr>
        <w:rFonts w:cs="Times New Roman" w:hint="default"/>
      </w:rPr>
    </w:lvl>
    <w:lvl w:ilvl="1">
      <w:start w:val="1"/>
      <w:numFmt w:val="decimal"/>
      <w:pStyle w:val="2"/>
      <w:lvlText w:val="%1.%2."/>
      <w:lvlJc w:val="left"/>
      <w:pPr>
        <w:tabs>
          <w:tab w:val="num" w:pos="2160"/>
        </w:tabs>
        <w:ind w:left="1512" w:hanging="432"/>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8"/>
        <w:szCs w:val="28"/>
        <w:u w:val="none"/>
        <w:vertAlign w:val="baseline"/>
      </w:rPr>
    </w:lvl>
    <w:lvl w:ilvl="2">
      <w:start w:val="1"/>
      <w:numFmt w:val="decimal"/>
      <w:pStyle w:val="3"/>
      <w:lvlText w:val="%1.%2.%3."/>
      <w:lvlJc w:val="left"/>
      <w:pPr>
        <w:tabs>
          <w:tab w:val="num" w:pos="2291"/>
        </w:tabs>
        <w:ind w:left="1355" w:hanging="504"/>
      </w:pPr>
      <w:rPr>
        <w:rFonts w:cs="Times New Roman" w:hint="default"/>
      </w:rPr>
    </w:lvl>
    <w:lvl w:ilvl="3">
      <w:start w:val="1"/>
      <w:numFmt w:val="decimal"/>
      <w:lvlText w:val="%1.%2.%3.%4."/>
      <w:lvlJc w:val="left"/>
      <w:pPr>
        <w:tabs>
          <w:tab w:val="num" w:pos="3600"/>
        </w:tabs>
        <w:ind w:left="2448" w:hanging="648"/>
      </w:pPr>
      <w:rPr>
        <w:rFonts w:cs="Times New Roman" w:hint="default"/>
      </w:rPr>
    </w:lvl>
    <w:lvl w:ilvl="4">
      <w:start w:val="1"/>
      <w:numFmt w:val="decimal"/>
      <w:lvlText w:val="%1.%2.%3.%4.%5."/>
      <w:lvlJc w:val="left"/>
      <w:pPr>
        <w:tabs>
          <w:tab w:val="num" w:pos="4320"/>
        </w:tabs>
        <w:ind w:left="2952" w:hanging="792"/>
      </w:pPr>
      <w:rPr>
        <w:rFonts w:cs="Times New Roman" w:hint="default"/>
      </w:rPr>
    </w:lvl>
    <w:lvl w:ilvl="5">
      <w:start w:val="1"/>
      <w:numFmt w:val="decimal"/>
      <w:lvlText w:val="%1.%2.%3.%4.%5.%6."/>
      <w:lvlJc w:val="left"/>
      <w:pPr>
        <w:tabs>
          <w:tab w:val="num" w:pos="5040"/>
        </w:tabs>
        <w:ind w:left="3456" w:hanging="936"/>
      </w:pPr>
      <w:rPr>
        <w:rFonts w:cs="Times New Roman" w:hint="default"/>
      </w:rPr>
    </w:lvl>
    <w:lvl w:ilvl="6">
      <w:start w:val="1"/>
      <w:numFmt w:val="decimal"/>
      <w:lvlText w:val="%1.%2.%3.%4.%5.%6.%7."/>
      <w:lvlJc w:val="left"/>
      <w:pPr>
        <w:tabs>
          <w:tab w:val="num" w:pos="5760"/>
        </w:tabs>
        <w:ind w:left="3960" w:hanging="1080"/>
      </w:pPr>
      <w:rPr>
        <w:rFonts w:cs="Times New Roman" w:hint="default"/>
      </w:rPr>
    </w:lvl>
    <w:lvl w:ilvl="7">
      <w:start w:val="1"/>
      <w:numFmt w:val="decimal"/>
      <w:lvlText w:val="%1.%2.%3.%4.%5.%6.%7.%8."/>
      <w:lvlJc w:val="left"/>
      <w:pPr>
        <w:tabs>
          <w:tab w:val="num" w:pos="6480"/>
        </w:tabs>
        <w:ind w:left="4464" w:hanging="1224"/>
      </w:pPr>
      <w:rPr>
        <w:rFonts w:cs="Times New Roman" w:hint="default"/>
      </w:rPr>
    </w:lvl>
    <w:lvl w:ilvl="8">
      <w:start w:val="1"/>
      <w:numFmt w:val="decimal"/>
      <w:lvlText w:val="%1.%2.%3.%4.%5.%6.%7.%8.%9."/>
      <w:lvlJc w:val="left"/>
      <w:pPr>
        <w:tabs>
          <w:tab w:val="num" w:pos="7200"/>
        </w:tabs>
        <w:ind w:left="5040" w:hanging="1440"/>
      </w:pPr>
      <w:rPr>
        <w:rFonts w:cs="Times New Roman" w:hint="default"/>
      </w:rPr>
    </w:lvl>
  </w:abstractNum>
  <w:num w:numId="1">
    <w:abstractNumId w:val="0"/>
  </w:num>
  <w:num w:numId="2">
    <w:abstractNumId w:val="2"/>
  </w:num>
  <w:num w:numId="3">
    <w:abstractNumId w:val="2"/>
    <w:lvlOverride w:ilvl="0">
      <w:startOverride w:val="3"/>
    </w:lvlOverride>
    <w:lvlOverride w:ilvl="1">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67C"/>
    <w:rsid w:val="000031B5"/>
    <w:rsid w:val="00016655"/>
    <w:rsid w:val="00023909"/>
    <w:rsid w:val="00074DB0"/>
    <w:rsid w:val="00123C86"/>
    <w:rsid w:val="00153047"/>
    <w:rsid w:val="001537B6"/>
    <w:rsid w:val="001B198F"/>
    <w:rsid w:val="001E55D1"/>
    <w:rsid w:val="00215AB2"/>
    <w:rsid w:val="0024729C"/>
    <w:rsid w:val="00264BDE"/>
    <w:rsid w:val="002B743A"/>
    <w:rsid w:val="002F6C3D"/>
    <w:rsid w:val="00307DE3"/>
    <w:rsid w:val="003402CB"/>
    <w:rsid w:val="00351966"/>
    <w:rsid w:val="003C194B"/>
    <w:rsid w:val="003C7EDD"/>
    <w:rsid w:val="00427D1E"/>
    <w:rsid w:val="004C5C5C"/>
    <w:rsid w:val="004C7417"/>
    <w:rsid w:val="0057307B"/>
    <w:rsid w:val="005B17DF"/>
    <w:rsid w:val="005E3F43"/>
    <w:rsid w:val="00635E73"/>
    <w:rsid w:val="0065168B"/>
    <w:rsid w:val="00653677"/>
    <w:rsid w:val="00671394"/>
    <w:rsid w:val="006F052C"/>
    <w:rsid w:val="006F562E"/>
    <w:rsid w:val="007D0AAC"/>
    <w:rsid w:val="007D0F48"/>
    <w:rsid w:val="008230FD"/>
    <w:rsid w:val="00857B78"/>
    <w:rsid w:val="0086567C"/>
    <w:rsid w:val="008A2148"/>
    <w:rsid w:val="008D61D7"/>
    <w:rsid w:val="00904BF8"/>
    <w:rsid w:val="00967571"/>
    <w:rsid w:val="00993CE3"/>
    <w:rsid w:val="009D324B"/>
    <w:rsid w:val="00AC172B"/>
    <w:rsid w:val="00BB1B72"/>
    <w:rsid w:val="00BC73C3"/>
    <w:rsid w:val="00C73B24"/>
    <w:rsid w:val="00D345A3"/>
    <w:rsid w:val="00DA685F"/>
    <w:rsid w:val="00DD3AFD"/>
    <w:rsid w:val="00E0574C"/>
    <w:rsid w:val="00E76F8A"/>
    <w:rsid w:val="00E96A5C"/>
    <w:rsid w:val="00EA57F8"/>
    <w:rsid w:val="00ED239A"/>
    <w:rsid w:val="00EE0FFA"/>
    <w:rsid w:val="00F373A1"/>
    <w:rsid w:val="00FD0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7C"/>
    <w:pPr>
      <w:widowControl w:val="0"/>
      <w:autoSpaceDE w:val="0"/>
      <w:autoSpaceDN w:val="0"/>
      <w:adjustRightInd w:val="0"/>
    </w:pPr>
    <w:rPr>
      <w:rFonts w:ascii="Times New Roman CYR" w:eastAsia="Times New Roman" w:hAnsi="Times New Roman CYR" w:cs="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писок маркер (КейС)"/>
    <w:basedOn w:val="Normal"/>
    <w:uiPriority w:val="99"/>
    <w:rsid w:val="0086567C"/>
    <w:pPr>
      <w:widowControl/>
      <w:numPr>
        <w:numId w:val="1"/>
      </w:numPr>
      <w:autoSpaceDE/>
      <w:autoSpaceDN/>
      <w:adjustRightInd/>
      <w:jc w:val="both"/>
    </w:pPr>
    <w:rPr>
      <w:rFonts w:ascii="Times New Roman" w:hAnsi="Times New Roman" w:cs="Times New Roman"/>
      <w:sz w:val="28"/>
      <w:szCs w:val="28"/>
    </w:rPr>
  </w:style>
  <w:style w:type="paragraph" w:styleId="Header">
    <w:name w:val="header"/>
    <w:basedOn w:val="Normal"/>
    <w:link w:val="HeaderChar"/>
    <w:uiPriority w:val="99"/>
    <w:rsid w:val="0086567C"/>
    <w:pPr>
      <w:tabs>
        <w:tab w:val="center" w:pos="4677"/>
        <w:tab w:val="right" w:pos="9355"/>
      </w:tabs>
    </w:pPr>
  </w:style>
  <w:style w:type="character" w:customStyle="1" w:styleId="HeaderChar">
    <w:name w:val="Header Char"/>
    <w:basedOn w:val="DefaultParagraphFont"/>
    <w:link w:val="Header"/>
    <w:uiPriority w:val="99"/>
    <w:locked/>
    <w:rsid w:val="0086567C"/>
    <w:rPr>
      <w:rFonts w:ascii="Times New Roman CYR" w:hAnsi="Times New Roman CYR" w:cs="Times New Roman CYR"/>
      <w:sz w:val="24"/>
      <w:szCs w:val="24"/>
    </w:rPr>
  </w:style>
  <w:style w:type="paragraph" w:customStyle="1" w:styleId="a0">
    <w:name w:val="ТИТУЛ (КС)"/>
    <w:basedOn w:val="Normal"/>
    <w:uiPriority w:val="99"/>
    <w:rsid w:val="0086567C"/>
    <w:pPr>
      <w:widowControl/>
      <w:autoSpaceDE/>
      <w:autoSpaceDN/>
      <w:adjustRightInd/>
      <w:spacing w:before="100"/>
      <w:jc w:val="both"/>
    </w:pPr>
    <w:rPr>
      <w:rFonts w:ascii="Times New Roman" w:hAnsi="Times New Roman" w:cs="Times New Roman"/>
    </w:rPr>
  </w:style>
  <w:style w:type="paragraph" w:customStyle="1" w:styleId="1">
    <w:name w:val="Заголовок 1 (КейС)"/>
    <w:basedOn w:val="Normal"/>
    <w:uiPriority w:val="99"/>
    <w:rsid w:val="0086567C"/>
    <w:pPr>
      <w:keepNext/>
      <w:widowControl/>
      <w:numPr>
        <w:numId w:val="2"/>
      </w:numPr>
      <w:autoSpaceDE/>
      <w:autoSpaceDN/>
      <w:adjustRightInd/>
      <w:spacing w:before="240" w:after="60"/>
      <w:outlineLvl w:val="0"/>
    </w:pPr>
    <w:rPr>
      <w:rFonts w:ascii="Times New Roman" w:hAnsi="Times New Roman" w:cs="Times New Roman"/>
      <w:b/>
      <w:bCs/>
      <w:caps/>
      <w:kern w:val="32"/>
      <w:sz w:val="28"/>
      <w:szCs w:val="28"/>
    </w:rPr>
  </w:style>
  <w:style w:type="paragraph" w:customStyle="1" w:styleId="2">
    <w:name w:val="2 для текста (КейС)"/>
    <w:basedOn w:val="Normal"/>
    <w:uiPriority w:val="99"/>
    <w:rsid w:val="0086567C"/>
    <w:pPr>
      <w:widowControl/>
      <w:numPr>
        <w:ilvl w:val="1"/>
        <w:numId w:val="2"/>
      </w:numPr>
      <w:autoSpaceDE/>
      <w:autoSpaceDN/>
      <w:adjustRightInd/>
      <w:spacing w:before="240" w:after="60"/>
      <w:jc w:val="both"/>
      <w:outlineLvl w:val="1"/>
    </w:pPr>
    <w:rPr>
      <w:rFonts w:ascii="Times New Roman" w:hAnsi="Times New Roman" w:cs="Times New Roman"/>
      <w:sz w:val="28"/>
      <w:szCs w:val="28"/>
    </w:rPr>
  </w:style>
  <w:style w:type="paragraph" w:customStyle="1" w:styleId="3">
    <w:name w:val="3 для текста (КейС)"/>
    <w:basedOn w:val="Normal"/>
    <w:uiPriority w:val="99"/>
    <w:rsid w:val="0086567C"/>
    <w:pPr>
      <w:widowControl/>
      <w:numPr>
        <w:ilvl w:val="2"/>
        <w:numId w:val="2"/>
      </w:numPr>
      <w:autoSpaceDE/>
      <w:autoSpaceDN/>
      <w:adjustRightInd/>
      <w:spacing w:before="240" w:after="60"/>
      <w:jc w:val="both"/>
      <w:outlineLvl w:val="2"/>
    </w:pPr>
    <w:rPr>
      <w:rFonts w:ascii="Times New Roman" w:hAnsi="Times New Roman" w:cs="Times New Roman"/>
      <w:sz w:val="28"/>
      <w:szCs w:val="28"/>
    </w:rPr>
  </w:style>
  <w:style w:type="character" w:customStyle="1" w:styleId="a1">
    <w:name w:val="Обычный (Кейс)_полужирн Знак"/>
    <w:link w:val="a2"/>
    <w:uiPriority w:val="99"/>
    <w:locked/>
    <w:rsid w:val="0086567C"/>
    <w:rPr>
      <w:b/>
      <w:sz w:val="24"/>
    </w:rPr>
  </w:style>
  <w:style w:type="paragraph" w:customStyle="1" w:styleId="a3">
    <w:name w:val="Обычный (КейС)"/>
    <w:basedOn w:val="Normal"/>
    <w:link w:val="a4"/>
    <w:uiPriority w:val="99"/>
    <w:rsid w:val="0086567C"/>
    <w:pPr>
      <w:widowControl/>
      <w:autoSpaceDE/>
      <w:autoSpaceDN/>
      <w:adjustRightInd/>
      <w:ind w:firstLine="709"/>
      <w:jc w:val="both"/>
    </w:pPr>
    <w:rPr>
      <w:rFonts w:ascii="Times New Roman" w:eastAsia="Calibri" w:hAnsi="Times New Roman" w:cs="Times New Roman"/>
    </w:rPr>
  </w:style>
  <w:style w:type="paragraph" w:customStyle="1" w:styleId="a2">
    <w:name w:val="Обычный (Кейс)_полужирн"/>
    <w:basedOn w:val="a3"/>
    <w:link w:val="a1"/>
    <w:uiPriority w:val="99"/>
    <w:rsid w:val="0086567C"/>
    <w:rPr>
      <w:rFonts w:ascii="Calibri" w:hAnsi="Calibri"/>
      <w:b/>
      <w:bCs/>
    </w:rPr>
  </w:style>
  <w:style w:type="character" w:customStyle="1" w:styleId="a4">
    <w:name w:val="Обычный (КейС) Знак"/>
    <w:link w:val="a3"/>
    <w:uiPriority w:val="99"/>
    <w:locked/>
    <w:rsid w:val="0086567C"/>
    <w:rPr>
      <w:rFonts w:ascii="Times New Roman" w:hAnsi="Times New Roman"/>
      <w:sz w:val="24"/>
    </w:rPr>
  </w:style>
  <w:style w:type="character" w:styleId="Hyperlink">
    <w:name w:val="Hyperlink"/>
    <w:basedOn w:val="DefaultParagraphFont"/>
    <w:uiPriority w:val="99"/>
    <w:semiHidden/>
    <w:rsid w:val="0086567C"/>
    <w:rPr>
      <w:rFonts w:cs="Times New Roman"/>
      <w:color w:val="0000FF"/>
      <w:u w:val="single"/>
    </w:rPr>
  </w:style>
  <w:style w:type="paragraph" w:styleId="ListParagraph">
    <w:name w:val="List Paragraph"/>
    <w:basedOn w:val="Normal"/>
    <w:uiPriority w:val="99"/>
    <w:qFormat/>
    <w:rsid w:val="004C5C5C"/>
    <w:pPr>
      <w:widowControl/>
      <w:autoSpaceDE/>
      <w:autoSpaceDN/>
      <w:adjustRightInd/>
      <w:spacing w:line="276" w:lineRule="auto"/>
      <w:ind w:left="720"/>
      <w:jc w:val="both"/>
    </w:pPr>
    <w:rPr>
      <w:rFonts w:ascii="Times New Roman" w:hAnsi="Times New Roman" w:cs="Times New Roman"/>
      <w:sz w:val="28"/>
      <w:szCs w:val="28"/>
    </w:rPr>
  </w:style>
  <w:style w:type="character" w:customStyle="1" w:styleId="key-valueitem-valuekey-valueitem-valuenowrap">
    <w:name w:val="key-value__item-value key-value__item-value_nowrap"/>
    <w:basedOn w:val="DefaultParagraphFont"/>
    <w:uiPriority w:val="99"/>
    <w:rsid w:val="001E55D1"/>
    <w:rPr>
      <w:rFonts w:cs="Times New Roman"/>
    </w:rPr>
  </w:style>
  <w:style w:type="paragraph" w:styleId="Footer">
    <w:name w:val="footer"/>
    <w:basedOn w:val="Normal"/>
    <w:link w:val="FooterChar"/>
    <w:uiPriority w:val="99"/>
    <w:rsid w:val="00215AB2"/>
    <w:pPr>
      <w:tabs>
        <w:tab w:val="center" w:pos="4677"/>
        <w:tab w:val="right" w:pos="9355"/>
      </w:tabs>
    </w:pPr>
  </w:style>
  <w:style w:type="character" w:customStyle="1" w:styleId="FooterChar">
    <w:name w:val="Footer Char"/>
    <w:basedOn w:val="DefaultParagraphFont"/>
    <w:link w:val="Footer"/>
    <w:uiPriority w:val="99"/>
    <w:locked/>
    <w:rsid w:val="00215AB2"/>
    <w:rPr>
      <w:rFonts w:ascii="Times New Roman CYR" w:hAnsi="Times New Roman CYR" w:cs="Times New Roman CYR"/>
      <w:sz w:val="24"/>
      <w:szCs w:val="24"/>
    </w:rPr>
  </w:style>
  <w:style w:type="paragraph" w:styleId="BalloonText">
    <w:name w:val="Balloon Text"/>
    <w:basedOn w:val="Normal"/>
    <w:link w:val="BalloonTextChar"/>
    <w:uiPriority w:val="99"/>
    <w:semiHidden/>
    <w:rsid w:val="00215A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725151">
      <w:marLeft w:val="0"/>
      <w:marRight w:val="0"/>
      <w:marTop w:val="0"/>
      <w:marBottom w:val="0"/>
      <w:divBdr>
        <w:top w:val="none" w:sz="0" w:space="0" w:color="auto"/>
        <w:left w:val="none" w:sz="0" w:space="0" w:color="auto"/>
        <w:bottom w:val="none" w:sz="0" w:space="0" w:color="auto"/>
        <w:right w:val="none" w:sz="0" w:space="0" w:color="auto"/>
      </w:divBdr>
    </w:div>
    <w:div w:id="1191725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5</Pages>
  <Words>1444</Words>
  <Characters>8232</Characters>
  <Application>Microsoft Office Outlook</Application>
  <DocSecurity>0</DocSecurity>
  <Lines>0</Lines>
  <Paragraphs>0</Paragraphs>
  <ScaleCrop>false</ScaleCrop>
  <Company>ТУ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Скопинцева Вера Александровна</dc:creator>
  <cp:keywords/>
  <dc:description/>
  <cp:lastModifiedBy>user</cp:lastModifiedBy>
  <cp:revision>5</cp:revision>
  <cp:lastPrinted>2019-08-19T08:37:00Z</cp:lastPrinted>
  <dcterms:created xsi:type="dcterms:W3CDTF">2019-08-19T06:27:00Z</dcterms:created>
  <dcterms:modified xsi:type="dcterms:W3CDTF">2019-08-21T12:46:00Z</dcterms:modified>
</cp:coreProperties>
</file>